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E3" w:rsidRPr="00BB47E3" w:rsidRDefault="00BB47E3" w:rsidP="000C108D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</w:pPr>
      <w:proofErr w:type="spellStart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>Памятка</w:t>
      </w:r>
      <w:proofErr w:type="spellEnd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 xml:space="preserve"> </w:t>
      </w:r>
      <w:proofErr w:type="spellStart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>для</w:t>
      </w:r>
      <w:proofErr w:type="spellEnd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 xml:space="preserve"> </w:t>
      </w:r>
      <w:proofErr w:type="spellStart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>населения</w:t>
      </w:r>
      <w:proofErr w:type="spellEnd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 xml:space="preserve"> </w:t>
      </w:r>
      <w:proofErr w:type="spellStart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>по</w:t>
      </w:r>
      <w:proofErr w:type="spellEnd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 xml:space="preserve"> </w:t>
      </w:r>
      <w:proofErr w:type="spellStart"/>
      <w:r w:rsidRPr="00BB47E3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</w:rPr>
        <w:t>бруцеллезу</w:t>
      </w:r>
      <w:proofErr w:type="spellEnd"/>
    </w:p>
    <w:p w:rsidR="00BB47E3" w:rsidRDefault="00BB47E3" w:rsidP="00BB47E3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BB47E3"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</w:rPr>
        <w:drawing>
          <wp:inline distT="0" distB="0" distL="0" distR="0">
            <wp:extent cx="5972175" cy="3362325"/>
            <wp:effectExtent l="0" t="0" r="9525" b="9525"/>
            <wp:docPr id="1" name="Рисунок 1" descr="https://nsaldago.ru/media/resized/-RqvF91wTbdjYX_vU12d_Wk-2N_E3MTqi7dW9kdPtC4/rs:fit:471/aHR0cHM6Ly9uc2Fs/ZGFnby5ydS9tZWRp/YS9wcm9qZWN0X21v/Xzk1LzEzLzgxLzZl/LzBlLzFlLzM2LzIw/MjItMDktMTRfMTMt/MjktMThfMS5qcGVn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aldago.ru/media/resized/-RqvF91wTbdjYX_vU12d_Wk-2N_E3MTqi7dW9kdPtC4/rs:fit:471/aHR0cHM6Ly9uc2Fs/ZGFnby5ydS9tZWRp/YS9wcm9qZWN0X21v/Xzk1LzEzLzgxLzZl/LzBlLzFlLzM2LzIw/MjItMDktMTRfMTMt/MjktMThfMS5qcGVn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08D" w:rsidRPr="00BB47E3" w:rsidRDefault="000C108D" w:rsidP="00BB47E3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</w:rPr>
      </w:pPr>
    </w:p>
    <w:p w:rsidR="00BB47E3" w:rsidRPr="00BB47E3" w:rsidRDefault="00BB47E3" w:rsidP="00BB47E3">
      <w:pPr>
        <w:shd w:val="clear" w:color="auto" w:fill="E1ECF4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Бруцеллёз — инфекционное заболевание, сопровождающееся лихорадкой, поражением сосудистой, нервной и других систем и особенно часто опорно-двигательного аппарата.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Основной источник </w:t>
      </w:r>
      <w:proofErr w:type="spellStart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бруцеллёзной</w:t>
      </w:r>
      <w:proofErr w:type="spellEnd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 инфекции для людей — мелкий, крупный рогатый скот, свиньи, </w:t>
      </w:r>
      <w:r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овцы, козы, лоша</w:t>
      </w: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ди, верблюды, собаки, некоторые дикие животные. У животных бруцеллез проявляется яловостью, абортами, рождением нежизнеспособного молодняка, снижением продуктивности.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Особую опасность больные животные представляют в период отёлов и окотов, когда во внешнюю среду выделяется огромное количество возбудителя. Микробы выделяются во внешнюю среду с молоком, мочой, испражнениями животных в течение всего года. Наиболее тяжёлое течение заболевания наблюдается у людей, заразившихся от мелкого рогатого скота (козы, овцы).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Заражение человека происходит при оказании помощи при родах, абортах, убое и обработке туш, стрижке шерсти, при контакте с предметами, загрязнёнными выделениями животных, при употреблении в пищу мяса, подвергнувшегося недостаточной термической обработке, некипяченого молока или молочных продуктов из сырого молока (творог, сыр и т.д.).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Возбудитель бруцеллёза обладает большой устойчивостью к воздействиям низких температур, длительно сохраняется в пищевых продуктах, в том числе, хранящихся в холодильниках и морозильных камерах. В замороженных инфицированных мясных и молочных продуктах микробы остаются жизнеспособными в течение всего срока хранения. В сыром молоке, которое хранится в холодильнике, возбудитель бруцеллеза </w:t>
      </w: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lastRenderedPageBreak/>
        <w:t xml:space="preserve">сохраняет свою жизнеспособность до 10 дней, в сливочном масле — более 4 недель, в домашнем сыре — 3 недели, брынзе — 45 дней; в простокваше, сметане — 8-15 дней, в кумысе, </w:t>
      </w:r>
      <w:proofErr w:type="spellStart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шубате</w:t>
      </w:r>
      <w:proofErr w:type="spellEnd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 (</w:t>
      </w:r>
      <w:proofErr w:type="spellStart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сброженное</w:t>
      </w:r>
      <w:proofErr w:type="spellEnd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 верблюжье молоко) — до 3 суток; в мясе мелкого рогатого скота более 320 дней.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Устойчивы длительное время в условиях засолки (до 130 дней).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Во внутренних органах, костях, мышцах и лимфатических узлах инфицированных туш — в течение 1 мес. и более; в овечьей шерсти, смушках — от 1,5 до 4 мес.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Наибольшее количество людей заболевает весной и летом.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Инкубационный период заболевания (время от контакта с больным животным до появления клинических симптомов) составляет 1-2 недели, а иногда затягивается до двух месяцев.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Начинается болезнь, как правило, с повышения температуры тела до 39- 40°С (характерны подъемы температуры в вечерние и ночные часы) в течение 7-10 дней и более, в отдельных случаях при отсутствии соответствующей терапии температура держится до 2-3-х месяцев. Лихорадка сопровождается ознобами, повышенной потливостью и общими симптомами интоксикации. В последующем присоединяются симптомы поражения опорно-двигательного аппарата (суставов), сердечно-сосудистой, нервной и других систем организма.</w:t>
      </w:r>
      <w:r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 </w:t>
      </w: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Для бруцеллеза характерно относительно удовлетворительное самочувствие больного на фоне высокой температуры.</w:t>
      </w:r>
    </w:p>
    <w:p w:rsidR="00BB47E3" w:rsidRPr="00BB47E3" w:rsidRDefault="00BB47E3" w:rsidP="00BB47E3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Для предупреждения заболевания бруцеллёзом необходимо следующее.</w:t>
      </w:r>
    </w:p>
    <w:p w:rsidR="00BB47E3" w:rsidRPr="00BB47E3" w:rsidRDefault="00BB47E3" w:rsidP="00BB47E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  <w:t>Лицам, содержащим скот в частных подворьях:</w:t>
      </w:r>
    </w:p>
    <w:p w:rsidR="00BB47E3" w:rsidRPr="00BB47E3" w:rsidRDefault="00BB47E3" w:rsidP="00BB47E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производить регистрацию животных в ветеринарном учреждении, получать регистрационный номер в форме бирки;</w:t>
      </w:r>
    </w:p>
    <w:p w:rsidR="00BB47E3" w:rsidRPr="00BB47E3" w:rsidRDefault="00BB47E3" w:rsidP="00BB47E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покупку, продажу, сдачу на убой, выгон, размещение на пастбище и все другие перемещения проводить только с разрешения ветеринарной службы;</w:t>
      </w:r>
    </w:p>
    <w:p w:rsidR="00BB47E3" w:rsidRPr="00BB47E3" w:rsidRDefault="00BB47E3" w:rsidP="00BB47E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proofErr w:type="spellStart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карантинировать</w:t>
      </w:r>
      <w:proofErr w:type="spellEnd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 в течение 30 дней вновь приобретенных животных для проведения ветеринарных исследований и обработок;</w:t>
      </w:r>
    </w:p>
    <w:p w:rsidR="00BB47E3" w:rsidRPr="00BB47E3" w:rsidRDefault="00BB47E3" w:rsidP="00BB47E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информировать ветеринарную службу обо всех случаях заболевания с подозрением на бруцеллёз (аборты, рождение нежизнеспособного молодняка);</w:t>
      </w:r>
    </w:p>
    <w:p w:rsidR="00BB47E3" w:rsidRPr="00BB47E3" w:rsidRDefault="00BB47E3" w:rsidP="00BB47E3">
      <w:pPr>
        <w:numPr>
          <w:ilvl w:val="0"/>
          <w:numId w:val="1"/>
        </w:numPr>
        <w:shd w:val="clear" w:color="auto" w:fill="FFFFFF"/>
        <w:spacing w:after="0" w:line="240" w:lineRule="auto"/>
        <w:ind w:left="0" w:right="319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строго соблюдать рекомендации ветеринарной службы по содержанию скота.</w:t>
      </w:r>
    </w:p>
    <w:p w:rsidR="00BB47E3" w:rsidRPr="00BB47E3" w:rsidRDefault="00BB47E3" w:rsidP="00BB47E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</w:rPr>
      </w:pPr>
      <w:proofErr w:type="spellStart"/>
      <w:r w:rsidRPr="00BB47E3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</w:rPr>
        <w:t>Населению</w:t>
      </w:r>
      <w:proofErr w:type="spellEnd"/>
      <w:r w:rsidRPr="00BB47E3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</w:p>
    <w:p w:rsidR="00BB47E3" w:rsidRPr="00BB47E3" w:rsidRDefault="00BB47E3" w:rsidP="00BB47E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Приобретать продукты в строго установленных местах (рынки, магазины, мини </w:t>
      </w:r>
      <w:proofErr w:type="spellStart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маркеты</w:t>
      </w:r>
      <w:proofErr w:type="spellEnd"/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 xml:space="preserve"> и т.д.);</w:t>
      </w:r>
    </w:p>
    <w:p w:rsidR="00BB47E3" w:rsidRPr="00BB47E3" w:rsidRDefault="00BB47E3" w:rsidP="00BB47E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не допускать употребление сырого молока, приобретенного у частных лиц;</w:t>
      </w:r>
    </w:p>
    <w:p w:rsidR="00BB47E3" w:rsidRPr="00BB47E3" w:rsidRDefault="00BB47E3" w:rsidP="00BB47E3">
      <w:pPr>
        <w:numPr>
          <w:ilvl w:val="0"/>
          <w:numId w:val="2"/>
        </w:numPr>
        <w:shd w:val="clear" w:color="auto" w:fill="FFFFFF"/>
        <w:spacing w:after="0" w:line="240" w:lineRule="auto"/>
        <w:ind w:left="0" w:right="319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при приготовлении мяса — готовить небольшими кусками, с проведением термической обработки не менее часа.</w:t>
      </w:r>
    </w:p>
    <w:p w:rsidR="00BB47E3" w:rsidRDefault="00BB47E3" w:rsidP="00BB47E3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 w:rsidRPr="00BB47E3"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  <w:t>Соблюдение указанных рекомендаций позволит предотвратить заражение бруцеллёзом.</w:t>
      </w:r>
    </w:p>
    <w:p w:rsidR="000C108D" w:rsidRDefault="000C108D" w:rsidP="00BB47E3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</w:p>
    <w:p w:rsidR="000C108D" w:rsidRDefault="000C108D" w:rsidP="00BB47E3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</w:p>
    <w:p w:rsidR="000C108D" w:rsidRDefault="000C108D" w:rsidP="00BB47E3">
      <w:pPr>
        <w:shd w:val="clear" w:color="auto" w:fill="FFFFFF"/>
        <w:spacing w:line="240" w:lineRule="auto"/>
        <w:contextualSpacing/>
        <w:jc w:val="both"/>
        <w:textAlignment w:val="baseline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</w:p>
    <w:p w:rsidR="000C108D" w:rsidRPr="00BB47E3" w:rsidRDefault="000C108D" w:rsidP="000C108D">
      <w:pPr>
        <w:jc w:val="center"/>
        <w:rPr>
          <w:rFonts w:ascii="inherit" w:eastAsia="Times New Roman" w:hAnsi="inherit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lang w:val="ru-RU"/>
        </w:rPr>
        <w:t>Государственное учреждение «</w:t>
      </w:r>
      <w:proofErr w:type="spellStart"/>
      <w:r>
        <w:rPr>
          <w:rFonts w:ascii="Times New Roman" w:hAnsi="Times New Roman" w:cs="Times New Roman"/>
          <w:lang w:val="ru-RU"/>
        </w:rPr>
        <w:t>Любанский</w:t>
      </w:r>
      <w:proofErr w:type="spellEnd"/>
      <w:r>
        <w:rPr>
          <w:rFonts w:ascii="Times New Roman" w:hAnsi="Times New Roman" w:cs="Times New Roman"/>
          <w:lang w:val="ru-RU"/>
        </w:rPr>
        <w:t xml:space="preserve"> районный центр гигиены и эпидемиологии» 202</w:t>
      </w:r>
      <w:r w:rsidR="00A740A5">
        <w:rPr>
          <w:rFonts w:ascii="Times New Roman" w:hAnsi="Times New Roman" w:cs="Times New Roman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г.</w:t>
      </w:r>
    </w:p>
    <w:sectPr w:rsidR="000C108D" w:rsidRPr="00BB47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80D31"/>
    <w:multiLevelType w:val="multilevel"/>
    <w:tmpl w:val="81E8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EC2DCD"/>
    <w:multiLevelType w:val="multilevel"/>
    <w:tmpl w:val="ACE6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E3"/>
    <w:rsid w:val="000C108D"/>
    <w:rsid w:val="00932A42"/>
    <w:rsid w:val="00A1544A"/>
    <w:rsid w:val="00A740A5"/>
    <w:rsid w:val="00B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B7303"/>
  <w15:chartTrackingRefBased/>
  <w15:docId w15:val="{036176DB-F534-4506-A093-7E2E1D42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7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47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2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3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1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5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saldago.ru/media/project_mo_95/13/81/6e/0e/1e/36/2022-09-14_13-29-18_1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KompSanStan</dc:creator>
  <cp:keywords/>
  <dc:description/>
  <cp:lastModifiedBy>KompSanStan</cp:lastModifiedBy>
  <cp:revision>4</cp:revision>
  <cp:lastPrinted>2025-11-13T07:58:00Z</cp:lastPrinted>
  <dcterms:created xsi:type="dcterms:W3CDTF">2025-09-01T08:00:00Z</dcterms:created>
  <dcterms:modified xsi:type="dcterms:W3CDTF">2026-03-06T07:14:00Z</dcterms:modified>
</cp:coreProperties>
</file>